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15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66085" cy="812165"/>
            <wp:effectExtent b="0" l="0" r="0" t="0"/>
            <wp:wrapSquare wrapText="bothSides" distB="0" distT="0" distL="114300" distR="114300"/>
            <wp:docPr descr="https://scontent-dfw5-1.xx.fbcdn.net/v/t1.0-9/13331082_1026783630708824_6451063965229211196_n.jpg?oh=82284fffa758267b1266da2fefa0f5e5&amp;oe=5B4B3DBB" id="20" name="image1.jpg"/>
            <a:graphic>
              <a:graphicData uri="http://schemas.openxmlformats.org/drawingml/2006/picture">
                <pic:pic>
                  <pic:nvPicPr>
                    <pic:cNvPr descr="https://scontent-dfw5-1.xx.fbcdn.net/v/t1.0-9/13331082_1026783630708824_6451063965229211196_n.jpg?oh=82284fffa758267b1266da2fefa0f5e5&amp;oe=5B4B3DBB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812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  <w:rtl w:val="0"/>
        </w:rPr>
        <w:t xml:space="preserve">P.O. Box 11524</w:t>
      </w:r>
    </w:p>
    <w:p w:rsidR="00000000" w:rsidDel="00000000" w:rsidP="00000000" w:rsidRDefault="00000000" w:rsidRPr="00000000" w14:paraId="00000002">
      <w:pPr>
        <w:ind w:right="15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Albany, New York 12211</w:t>
      </w:r>
    </w:p>
    <w:p w:rsidR="00000000" w:rsidDel="00000000" w:rsidP="00000000" w:rsidRDefault="00000000" w:rsidRPr="00000000" w14:paraId="00000003">
      <w:pPr>
        <w:ind w:right="15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518 – 545 – 4876</w:t>
      </w:r>
    </w:p>
    <w:p w:rsidR="00000000" w:rsidDel="00000000" w:rsidP="00000000" w:rsidRDefault="00000000" w:rsidRPr="00000000" w14:paraId="00000004">
      <w:pPr>
        <w:ind w:right="150"/>
        <w:jc w:val="right"/>
        <w:rPr>
          <w:sz w:val="24"/>
          <w:szCs w:val="24"/>
        </w:rPr>
      </w:pP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www.athletichaven.org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1512"/>
          <w:tab w:val="right" w:leader="none" w:pos="158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1512"/>
          <w:tab w:val="right" w:leader="none" w:pos="158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512"/>
          <w:tab w:val="right" w:leader="none" w:pos="1584"/>
        </w:tabs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Position: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Fundraising Committee Chair</w:t>
        <w:tab/>
        <w:tab/>
        <w:tab/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Reports to: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Executive Director / Board of Directors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Supervises: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Fundraising Committee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Division: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Fundraising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Commitment: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2 – 3 hours per week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Employment Status:</w:t>
        <w:tab/>
      </w:r>
      <w:r w:rsidDel="00000000" w:rsidR="00000000" w:rsidRPr="00000000">
        <w:rPr>
          <w:sz w:val="24"/>
          <w:szCs w:val="24"/>
          <w:rtl w:val="0"/>
        </w:rPr>
        <w:t xml:space="preserve">Unpaid Volunteer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Responsibilities: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Oversees all events, including annual Orange Party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Lines up and communicates with guest speakers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Works directly with venues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Compiles the event roll-out calendar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Works with Volunteer Coordinator to ensure staffing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Budget oversight for all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Performs other duties as assigned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Experience, Knowledge, and Skills: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communication skills, including public speaking for small crowds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establish and maintain effective working relationships within and outside the organization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organize and prioritize workload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Demonstrated creativity and ability to be flexible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Demonstrated event coordination capabilities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General Member Expectations: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the integrity of the organization at all times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 Board of Directors and/or Membership meetings as schedule permits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good lines of communication with the Managing Director, any direct reports, and the peers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Strive to assist organization meet, or exceed, annual fundraising and participation goals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a kids’ first mentality!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qFormat w:val="1"/>
    <w:pPr>
      <w:keepNext w:val="1"/>
      <w:jc w:val="center"/>
      <w:outlineLvl w:val="0"/>
    </w:pPr>
    <w:rPr>
      <w:b w:val="1"/>
      <w:sz w:val="24"/>
    </w:rPr>
  </w:style>
  <w:style w:type="paragraph" w:styleId="Heading2">
    <w:name w:val="heading 2"/>
    <w:basedOn w:val="Normal"/>
    <w:next w:val="Normal"/>
    <w:qFormat w:val="1"/>
    <w:pPr>
      <w:keepNext w:val="1"/>
      <w:outlineLvl w:val="1"/>
    </w:pPr>
    <w:rPr>
      <w:sz w:val="24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semiHidden w:val="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 w:val="1"/>
  </w:style>
  <w:style w:type="paragraph" w:styleId="Header">
    <w:name w:val="header"/>
    <w:basedOn w:val="Normal"/>
    <w:link w:val="HeaderChar"/>
    <w:uiPriority w:val="99"/>
    <w:unhideWhenUsed w:val="1"/>
    <w:rsid w:val="0039543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9543A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9543A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9543A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3A3223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20E0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athletichaven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5WxZmRhuzBpKSZWkqtTRg7aN9g==">CgMxLjAyCGguZ2pkZ3hzOAByITFrMDBZbzEwLWRYLUQ5UXQ3a3NWVndEQkNHeGtfQXBRTw==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2018-04-15T20:17:00Z</dcterms:created>
  <dc:creator>Beth Anne Forrest</dc:creator>
</cp:coreProperties>
</file>